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EE676" w14:textId="6847DBFA" w:rsidR="00F57702" w:rsidRDefault="00675919" w:rsidP="00F57702">
      <w:pPr>
        <w:spacing w:before="120" w:line="480" w:lineRule="exact"/>
        <w:ind w:left="-283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CDD0F6" wp14:editId="18B0EBB6">
            <wp:simplePos x="0" y="0"/>
            <wp:positionH relativeFrom="margin">
              <wp:align>left</wp:align>
            </wp:positionH>
            <wp:positionV relativeFrom="paragraph">
              <wp:posOffset>127654</wp:posOffset>
            </wp:positionV>
            <wp:extent cx="1111885" cy="111188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7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AE365" wp14:editId="1B724E18">
                <wp:simplePos x="0" y="0"/>
                <wp:positionH relativeFrom="margin">
                  <wp:posOffset>1272543</wp:posOffset>
                </wp:positionH>
                <wp:positionV relativeFrom="margin">
                  <wp:posOffset>372105</wp:posOffset>
                </wp:positionV>
                <wp:extent cx="1524003" cy="836932"/>
                <wp:effectExtent l="0" t="0" r="0" b="1268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3" cy="836932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9427D90" w14:textId="77777777" w:rsidR="00F57702" w:rsidRDefault="00F57702" w:rsidP="004C2C54">
                            <w:pPr>
                              <w:widowControl/>
                              <w:snapToGrid w:val="0"/>
                              <w:spacing w:after="0" w:line="240" w:lineRule="auto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>
                              <w:rPr>
                                <w:rFonts w:eastAsia="標楷體"/>
                                <w:kern w:val="0"/>
                                <w:sz w:val="44"/>
                              </w:rPr>
                              <w:t>交通部</w:t>
                            </w:r>
                          </w:p>
                          <w:p w14:paraId="56D7B941" w14:textId="77777777" w:rsidR="00F57702" w:rsidRDefault="00F57702" w:rsidP="004C2C54">
                            <w:pPr>
                              <w:widowControl/>
                              <w:snapToGrid w:val="0"/>
                              <w:spacing w:after="0" w:line="240" w:lineRule="auto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  <w:r>
                              <w:rPr>
                                <w:rFonts w:eastAsia="標楷體"/>
                                <w:kern w:val="0"/>
                                <w:sz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AE365" id="Rectangle 4" o:spid="_x0000_s1026" style="position:absolute;left:0;text-align:left;margin-left:100.2pt;margin-top:29.3pt;width:120pt;height:65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" filled="f" stroked="f">
                <v:textbox inset="0,0,0,0">
                  <w:txbxContent>
                    <w:p w14:paraId="09427D90" w14:textId="77777777" w:rsidR="00F57702" w:rsidRDefault="00F57702" w:rsidP="004C2C54">
                      <w:pPr>
                        <w:widowControl/>
                        <w:snapToGrid w:val="0"/>
                        <w:spacing w:after="0" w:line="240" w:lineRule="auto"/>
                        <w:rPr>
                          <w:rFonts w:eastAsia="標楷體"/>
                          <w:kern w:val="0"/>
                          <w:sz w:val="44"/>
                        </w:rPr>
                      </w:pPr>
                      <w:r>
                        <w:rPr>
                          <w:rFonts w:eastAsia="標楷體"/>
                          <w:kern w:val="0"/>
                          <w:sz w:val="44"/>
                        </w:rPr>
                        <w:t>交通部</w:t>
                      </w:r>
                    </w:p>
                    <w:p w14:paraId="56D7B941" w14:textId="77777777" w:rsidR="00F57702" w:rsidRDefault="00F57702" w:rsidP="004C2C54">
                      <w:pPr>
                        <w:widowControl/>
                        <w:snapToGrid w:val="0"/>
                        <w:spacing w:after="0" w:line="240" w:lineRule="auto"/>
                        <w:rPr>
                          <w:rFonts w:eastAsia="標楷體"/>
                          <w:kern w:val="0"/>
                          <w:sz w:val="44"/>
                        </w:rPr>
                      </w:pPr>
                      <w:r>
                        <w:rPr>
                          <w:rFonts w:eastAsia="標楷體"/>
                          <w:kern w:val="0"/>
                          <w:sz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9CBFA4F" w14:textId="65E7FC4A" w:rsidR="00F57702" w:rsidRDefault="00F57702" w:rsidP="00F57702">
      <w:pPr>
        <w:spacing w:before="120" w:line="480" w:lineRule="exact"/>
        <w:ind w:left="-28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2176A" wp14:editId="03192A28">
                <wp:simplePos x="0" y="0"/>
                <wp:positionH relativeFrom="margin">
                  <wp:posOffset>3577589</wp:posOffset>
                </wp:positionH>
                <wp:positionV relativeFrom="margin">
                  <wp:posOffset>678813</wp:posOffset>
                </wp:positionV>
                <wp:extent cx="1638303" cy="323853"/>
                <wp:effectExtent l="0" t="0" r="0" b="0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3" cy="323853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2CEAD871" w14:textId="139CBCEB" w:rsidR="00F57702" w:rsidRDefault="00F57702" w:rsidP="00F57702">
                            <w:pP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新聞稿1</w:t>
                            </w:r>
                            <w:r w:rsidR="004C2C54"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14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.1</w:t>
                            </w:r>
                            <w:r w:rsidR="004C2C54"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4C2C54"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>21</w:t>
                            </w:r>
                            <w:r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 xml:space="preserve"> </w:t>
                            </w:r>
                          </w:p>
                          <w:p w14:paraId="487E3B1F" w14:textId="77777777" w:rsidR="00F57702" w:rsidRDefault="00F57702" w:rsidP="00F5770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2176A" id="Rectangle 5" o:spid="_x0000_s1027" style="position:absolute;left:0;text-align:left;margin-left:281.7pt;margin-top:53.45pt;width:129pt;height:25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" filled="f" stroked="f">
                <v:textbox inset="0,0,0,0">
                  <w:txbxContent>
                    <w:p w14:paraId="2CEAD871" w14:textId="139CBCEB" w:rsidR="00F57702" w:rsidRDefault="00F57702" w:rsidP="00F57702">
                      <w:pPr>
                        <w:wordWrap w:val="0"/>
                        <w:jc w:val="right"/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</w:pP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新聞稿1</w:t>
                      </w:r>
                      <w:r w:rsidR="004C2C54"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14</w:t>
                      </w: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.1</w:t>
                      </w:r>
                      <w:r w:rsidR="004C2C54"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.</w:t>
                      </w:r>
                      <w:r w:rsidR="004C2C54"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>21</w:t>
                      </w:r>
                      <w:r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 xml:space="preserve"> </w:t>
                      </w:r>
                    </w:p>
                    <w:p w14:paraId="487E3B1F" w14:textId="77777777" w:rsidR="00F57702" w:rsidRDefault="00F57702" w:rsidP="00F5770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14E8072" w14:textId="77777777" w:rsidR="00F57702" w:rsidRDefault="00F57702" w:rsidP="00F57702">
      <w:pPr>
        <w:spacing w:before="120" w:line="480" w:lineRule="exact"/>
        <w:ind w:left="-283"/>
        <w:jc w:val="center"/>
      </w:pPr>
      <w:r>
        <w:rPr>
          <w:rFonts w:ascii="華康中明體" w:eastAsia="華康中明體" w:hAnsi="華康中明體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3028A" wp14:editId="12356951">
                <wp:simplePos x="0" y="0"/>
                <wp:positionH relativeFrom="margin">
                  <wp:posOffset>1253486</wp:posOffset>
                </wp:positionH>
                <wp:positionV relativeFrom="margin">
                  <wp:posOffset>1127126</wp:posOffset>
                </wp:positionV>
                <wp:extent cx="4038604" cy="0"/>
                <wp:effectExtent l="0" t="0" r="0" b="0"/>
                <wp:wrapNone/>
                <wp:docPr id="4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4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19A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7" o:spid="_x0000_s1026" type="#_x0000_t32" style="position:absolute;margin-left:98.7pt;margin-top:88.75pt;width:318pt;height: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" strokeweight=".35281mm">
                <w10:wrap anchorx="margin" anchory="margin"/>
              </v:shape>
            </w:pict>
          </mc:Fallback>
        </mc:AlternateContent>
      </w:r>
    </w:p>
    <w:p w14:paraId="0BA23D6E" w14:textId="5D758C76" w:rsidR="00F57702" w:rsidRPr="008219E8" w:rsidRDefault="00F57702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color w:val="000000"/>
          <w:sz w:val="28"/>
        </w:rPr>
      </w:pPr>
      <w:r w:rsidRPr="008219E8">
        <w:rPr>
          <w:rFonts w:ascii="標楷體" w:eastAsia="標楷體" w:hAnsi="標楷體" w:cs="標楷體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5F250" wp14:editId="52131634">
                <wp:simplePos x="0" y="0"/>
                <wp:positionH relativeFrom="margin">
                  <wp:posOffset>1253486</wp:posOffset>
                </wp:positionH>
                <wp:positionV relativeFrom="margin">
                  <wp:posOffset>1203322</wp:posOffset>
                </wp:positionV>
                <wp:extent cx="4038604" cy="0"/>
                <wp:effectExtent l="0" t="0" r="0" b="0"/>
                <wp:wrapNone/>
                <wp:docPr id="5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4" cy="0"/>
                        </a:xfrm>
                        <a:prstGeom prst="straightConnector1">
                          <a:avLst/>
                        </a:prstGeom>
                        <a:noFill/>
                        <a:ln w="2540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EC71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6" o:spid="_x0000_s1026" type="#_x0000_t32" style="position:absolute;margin-left:98.7pt;margin-top:94.75pt;width:318pt;height:0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" strokeweight=".70561mm">
                <w10:wrap anchorx="margin" anchory="margin"/>
              </v:shape>
            </w:pict>
          </mc:Fallback>
        </mc:AlternateContent>
      </w:r>
    </w:p>
    <w:p w14:paraId="3616D29E" w14:textId="39451F63" w:rsidR="00F57702" w:rsidRPr="00EE3191" w:rsidRDefault="00F57702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sz w:val="28"/>
        </w:rPr>
      </w:pPr>
      <w:r w:rsidRPr="00EE3191">
        <w:rPr>
          <w:rFonts w:ascii="標楷體" w:eastAsia="標楷體" w:hAnsi="標楷體" w:cs="標楷體"/>
          <w:sz w:val="28"/>
        </w:rPr>
        <w:t>新聞聯絡人：</w:t>
      </w:r>
      <w:r w:rsidR="000A7023" w:rsidRPr="00EE3191">
        <w:rPr>
          <w:rFonts w:ascii="標楷體" w:eastAsia="標楷體" w:hAnsi="標楷體" w:cs="標楷體" w:hint="eastAsia"/>
          <w:sz w:val="28"/>
        </w:rPr>
        <w:t>朱</w:t>
      </w:r>
      <w:proofErr w:type="gramStart"/>
      <w:r w:rsidR="000A7023" w:rsidRPr="00EE3191">
        <w:rPr>
          <w:rFonts w:ascii="標楷體" w:eastAsia="標楷體" w:hAnsi="標楷體" w:cs="標楷體" w:hint="eastAsia"/>
          <w:sz w:val="28"/>
        </w:rPr>
        <w:t>珮</w:t>
      </w:r>
      <w:proofErr w:type="gramEnd"/>
      <w:r w:rsidR="000A7023" w:rsidRPr="00EE3191">
        <w:rPr>
          <w:rFonts w:ascii="標楷體" w:eastAsia="標楷體" w:hAnsi="標楷體" w:cs="標楷體" w:hint="eastAsia"/>
          <w:sz w:val="28"/>
        </w:rPr>
        <w:t>芸組長、</w:t>
      </w:r>
      <w:r w:rsidRPr="00EE3191">
        <w:rPr>
          <w:rFonts w:ascii="標楷體" w:eastAsia="標楷體" w:hAnsi="標楷體" w:cs="標楷體"/>
          <w:sz w:val="28"/>
        </w:rPr>
        <w:t>楊智凱</w:t>
      </w:r>
      <w:r w:rsidR="00064F1E" w:rsidRPr="00EE3191">
        <w:rPr>
          <w:rFonts w:ascii="標楷體" w:eastAsia="標楷體" w:hAnsi="標楷體" w:cs="標楷體" w:hint="eastAsia"/>
          <w:sz w:val="28"/>
        </w:rPr>
        <w:t>副</w:t>
      </w:r>
      <w:r w:rsidRPr="00EE3191">
        <w:rPr>
          <w:rFonts w:ascii="標楷體" w:eastAsia="標楷體" w:hAnsi="標楷體" w:cs="標楷體"/>
          <w:sz w:val="28"/>
        </w:rPr>
        <w:t>研究員</w:t>
      </w:r>
    </w:p>
    <w:p w14:paraId="249AD908" w14:textId="5019DE88" w:rsidR="00F57702" w:rsidRPr="00EE3191" w:rsidRDefault="00F57702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sz w:val="28"/>
        </w:rPr>
      </w:pPr>
      <w:r w:rsidRPr="00EE3191">
        <w:rPr>
          <w:rFonts w:ascii="標楷體" w:eastAsia="標楷體" w:hAnsi="標楷體" w:cs="標楷體"/>
          <w:sz w:val="28"/>
        </w:rPr>
        <w:t>電話：02-2349-687</w:t>
      </w:r>
      <w:r w:rsidR="004C2C54" w:rsidRPr="00EE3191">
        <w:rPr>
          <w:rFonts w:ascii="標楷體" w:eastAsia="標楷體" w:hAnsi="標楷體" w:cs="標楷體"/>
          <w:sz w:val="28"/>
        </w:rPr>
        <w:t>3</w:t>
      </w:r>
      <w:r w:rsidR="00064F1E" w:rsidRPr="00EE3191">
        <w:rPr>
          <w:rFonts w:ascii="標楷體" w:eastAsia="標楷體" w:hAnsi="標楷體" w:cs="標楷體" w:hint="eastAsia"/>
          <w:sz w:val="28"/>
        </w:rPr>
        <w:t>、</w:t>
      </w:r>
      <w:r w:rsidR="00064F1E" w:rsidRPr="00EE3191">
        <w:rPr>
          <w:rFonts w:ascii="標楷體" w:eastAsia="標楷體" w:hAnsi="標楷體" w:cs="標楷體"/>
          <w:sz w:val="28"/>
        </w:rPr>
        <w:t>02-2349-6869</w:t>
      </w:r>
    </w:p>
    <w:p w14:paraId="1288890E" w14:textId="25781568" w:rsidR="008219E8" w:rsidRPr="00EE3191" w:rsidRDefault="008219E8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sz w:val="28"/>
        </w:rPr>
      </w:pPr>
      <w:r w:rsidRPr="00EE3191">
        <w:rPr>
          <w:rFonts w:ascii="標楷體" w:eastAsia="標楷體" w:hAnsi="標楷體" w:cs="標楷體" w:hint="eastAsia"/>
          <w:sz w:val="28"/>
        </w:rPr>
        <w:t>傳真：0</w:t>
      </w:r>
      <w:r w:rsidRPr="00EE3191">
        <w:rPr>
          <w:rFonts w:ascii="標楷體" w:eastAsia="標楷體" w:hAnsi="標楷體" w:cs="標楷體"/>
          <w:sz w:val="28"/>
        </w:rPr>
        <w:t>2-2712-0223</w:t>
      </w:r>
    </w:p>
    <w:p w14:paraId="1CB8B6B1" w14:textId="157427C0" w:rsidR="008219E8" w:rsidRPr="00EE3191" w:rsidRDefault="008219E8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sz w:val="28"/>
        </w:rPr>
      </w:pPr>
      <w:r w:rsidRPr="00EE3191">
        <w:rPr>
          <w:rFonts w:ascii="標楷體" w:eastAsia="標楷體" w:hAnsi="標楷體" w:cs="標楷體"/>
          <w:sz w:val="28"/>
        </w:rPr>
        <w:t>E-mail</w:t>
      </w:r>
      <w:r w:rsidRPr="00EE3191">
        <w:rPr>
          <w:rFonts w:ascii="標楷體" w:eastAsia="標楷體" w:hAnsi="標楷體" w:cs="標楷體" w:hint="eastAsia"/>
          <w:sz w:val="28"/>
        </w:rPr>
        <w:t>：phyllis@iot.gov.tw</w:t>
      </w:r>
      <w:r w:rsidR="00E719CB" w:rsidRPr="00EE3191">
        <w:rPr>
          <w:rFonts w:ascii="標楷體" w:eastAsia="標楷體" w:hAnsi="標楷體" w:cs="標楷體" w:hint="eastAsia"/>
          <w:sz w:val="28"/>
        </w:rPr>
        <w:t>、</w:t>
      </w:r>
      <w:r w:rsidR="00E719CB" w:rsidRPr="00EE3191">
        <w:rPr>
          <w:rFonts w:ascii="標楷體" w:eastAsia="標楷體" w:hAnsi="標楷體" w:cs="標楷體"/>
          <w:sz w:val="28"/>
        </w:rPr>
        <w:t>ck_yang@iot.gov.tw</w:t>
      </w:r>
    </w:p>
    <w:p w14:paraId="6384D561" w14:textId="458A7B48" w:rsidR="00F57702" w:rsidRPr="00EE3191" w:rsidRDefault="00F57702" w:rsidP="008219E8">
      <w:pPr>
        <w:widowControl/>
        <w:spacing w:after="0" w:line="360" w:lineRule="exact"/>
        <w:ind w:left="-6" w:right="-142" w:hanging="11"/>
        <w:rPr>
          <w:rFonts w:ascii="標楷體" w:eastAsia="標楷體" w:hAnsi="標楷體" w:cs="標楷體"/>
          <w:sz w:val="28"/>
        </w:rPr>
      </w:pPr>
      <w:r w:rsidRPr="00EE3191">
        <w:rPr>
          <w:rFonts w:ascii="標楷體" w:eastAsia="標楷體" w:hAnsi="標楷體" w:cs="標楷體"/>
          <w:sz w:val="28"/>
        </w:rPr>
        <w:t>網址：www.iot.gov.tw</w:t>
      </w:r>
    </w:p>
    <w:p w14:paraId="703EB50F" w14:textId="6EEBDF6F" w:rsidR="007C34E5" w:rsidRPr="00EE3191" w:rsidRDefault="00675919" w:rsidP="007C34E5">
      <w:pPr>
        <w:spacing w:beforeLines="50" w:before="180" w:after="120" w:line="48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EE319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公私部門營造</w:t>
      </w:r>
      <w:r w:rsidR="00357BC0" w:rsidRPr="00EE319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綠色</w:t>
      </w:r>
      <w:r w:rsidRPr="00EE319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通勤新文化　共創</w:t>
      </w:r>
      <w:proofErr w:type="gramStart"/>
      <w:r w:rsidRPr="00EE319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未來淨零通勤</w:t>
      </w:r>
      <w:proofErr w:type="gramEnd"/>
      <w:r w:rsidRPr="00EE3191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新篇章</w:t>
      </w:r>
      <w:bookmarkStart w:id="0" w:name="_GoBack"/>
      <w:bookmarkEnd w:id="0"/>
    </w:p>
    <w:p w14:paraId="520EBE44" w14:textId="6ACE0FD9" w:rsidR="00675919" w:rsidRPr="004706E2" w:rsidRDefault="00675919" w:rsidP="00675919">
      <w:pPr>
        <w:spacing w:beforeLines="50" w:before="180" w:after="120" w:line="480" w:lineRule="exact"/>
        <w:ind w:firstLine="480"/>
        <w:jc w:val="both"/>
        <w:rPr>
          <w:rFonts w:ascii="Times New Roman" w:eastAsia="標楷體" w:hAnsi="Times New Roman" w:cs="Times New Roman"/>
          <w:sz w:val="28"/>
          <w:szCs w:val="28"/>
          <w14:ligatures w14:val="none"/>
        </w:rPr>
      </w:pP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交通部運輸研究所</w:t>
      </w:r>
      <w:r w:rsidR="00AC0E1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(</w:t>
      </w:r>
      <w:r w:rsidR="00AC0E1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以下簡稱運</w:t>
      </w:r>
      <w:proofErr w:type="gramStart"/>
      <w:r w:rsidR="00AC0E1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研</w:t>
      </w:r>
      <w:proofErr w:type="gramEnd"/>
      <w:r w:rsidR="00AC0E1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所</w:t>
      </w:r>
      <w:r w:rsidR="00AC0E1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)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於</w:t>
      </w:r>
      <w:r w:rsidR="006C0176" w:rsidRPr="004706E2">
        <w:rPr>
          <w:rFonts w:ascii="Times New Roman" w:eastAsia="標楷體" w:hAnsi="Times New Roman" w:cs="Times New Roman"/>
          <w:sz w:val="28"/>
          <w:szCs w:val="28"/>
          <w14:ligatures w14:val="none"/>
        </w:rPr>
        <w:t>114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年</w:t>
      </w:r>
      <w:r w:rsidRPr="004706E2">
        <w:rPr>
          <w:rFonts w:ascii="Times New Roman" w:eastAsia="標楷體" w:hAnsi="Times New Roman" w:cs="Times New Roman"/>
          <w:sz w:val="28"/>
          <w:szCs w:val="28"/>
          <w14:ligatures w14:val="none"/>
        </w:rPr>
        <w:t>11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月</w:t>
      </w:r>
      <w:r w:rsidRPr="004706E2">
        <w:rPr>
          <w:rFonts w:ascii="Times New Roman" w:eastAsia="標楷體" w:hAnsi="Times New Roman" w:cs="Times New Roman"/>
          <w:sz w:val="28"/>
          <w:szCs w:val="28"/>
          <w14:ligatures w14:val="none"/>
        </w:rPr>
        <w:t>21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日（星期五）辦理「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事業減碳通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勤優良單位標章制度」試辦成果發表會，交通部陳彥伯政務次長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親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臨</w:t>
      </w:r>
      <w:r w:rsid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致詞及頒獎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。本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試辦活動</w:t>
      </w:r>
      <w:r w:rsid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計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有醫療、運輸、金融、能源、資訊等</w:t>
      </w:r>
      <w:r w:rsidRPr="004706E2">
        <w:rPr>
          <w:rFonts w:ascii="Times New Roman" w:eastAsia="標楷體" w:hAnsi="Times New Roman" w:cs="Times New Roman"/>
          <w:sz w:val="28"/>
          <w:szCs w:val="28"/>
          <w14:ligatures w14:val="none"/>
        </w:rPr>
        <w:t>20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家事業單位參與，</w:t>
      </w:r>
      <w:r w:rsidR="00064F1E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8</w:t>
      </w:r>
      <w:r w:rsidR="00064F1E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家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獲</w:t>
      </w:r>
      <w:r w:rsidR="00064F1E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頒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金級標章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及</w:t>
      </w:r>
      <w:r w:rsidR="00064F1E" w:rsidRPr="004706E2">
        <w:rPr>
          <w:rFonts w:ascii="Times New Roman" w:eastAsia="標楷體" w:hAnsi="Times New Roman" w:cs="Times New Roman"/>
          <w:sz w:val="28"/>
          <w:szCs w:val="28"/>
          <w14:ligatures w14:val="none"/>
        </w:rPr>
        <w:t>12</w:t>
      </w:r>
      <w:r w:rsidR="00064F1E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家獲頒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綠級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標章，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體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現公私部門齊心推動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綠色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通勤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；</w:t>
      </w:r>
      <w:proofErr w:type="gramStart"/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此外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，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參與試辦之亞東醫院、格上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租車與悠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遊卡公司亦分享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推動</w:t>
      </w:r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員工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通勤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減碳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  <w14:ligatures w14:val="none"/>
        </w:rPr>
        <w:t>的經驗與成果。</w:t>
      </w:r>
    </w:p>
    <w:p w14:paraId="54993868" w14:textId="669C7326" w:rsidR="00AB734C" w:rsidRPr="00713195" w:rsidRDefault="00675919" w:rsidP="0037223D">
      <w:pPr>
        <w:spacing w:beforeLines="50" w:before="180" w:after="120" w:line="480" w:lineRule="exact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陳彥伯政務次長表示，感謝</w:t>
      </w:r>
      <w:r w:rsidR="004706E2">
        <w:rPr>
          <w:rFonts w:ascii="Times New Roman" w:eastAsia="標楷體" w:hAnsi="Times New Roman" w:cs="Times New Roman" w:hint="eastAsia"/>
          <w:sz w:val="28"/>
          <w:szCs w:val="28"/>
        </w:rPr>
        <w:t>並肯定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本次參與運</w:t>
      </w:r>
      <w:proofErr w:type="gramStart"/>
      <w:r w:rsidRPr="00EE3191">
        <w:rPr>
          <w:rFonts w:ascii="Times New Roman" w:eastAsia="標楷體" w:hAnsi="Times New Roman" w:cs="Times New Roman" w:hint="eastAsia"/>
          <w:sz w:val="28"/>
          <w:szCs w:val="28"/>
        </w:rPr>
        <w:t>研</w:t>
      </w:r>
      <w:proofErr w:type="gramEnd"/>
      <w:r w:rsidRPr="00EE3191">
        <w:rPr>
          <w:rFonts w:ascii="Times New Roman" w:eastAsia="標楷體" w:hAnsi="Times New Roman" w:cs="Times New Roman" w:hint="eastAsia"/>
          <w:sz w:val="28"/>
          <w:szCs w:val="28"/>
        </w:rPr>
        <w:t>所主辦試辦</w:t>
      </w:r>
      <w:r w:rsidR="004706E2">
        <w:rPr>
          <w:rFonts w:ascii="Times New Roman" w:eastAsia="標楷體" w:hAnsi="Times New Roman" w:cs="Times New Roman" w:hint="eastAsia"/>
          <w:sz w:val="28"/>
          <w:szCs w:val="28"/>
        </w:rPr>
        <w:t>活動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家事業，透過「制度導入、環境改善、誘因機制」，促進員工朝</w:t>
      </w:r>
      <w:r w:rsidRPr="004706E2">
        <w:rPr>
          <w:rFonts w:ascii="Times New Roman" w:eastAsia="標楷體" w:hAnsi="Times New Roman" w:cs="Times New Roman" w:hint="eastAsia"/>
          <w:sz w:val="28"/>
          <w:szCs w:val="28"/>
        </w:rPr>
        <w:t>向低碳通勤方式，</w:t>
      </w:r>
      <w:proofErr w:type="gramStart"/>
      <w:r w:rsidRPr="004706E2">
        <w:rPr>
          <w:rFonts w:ascii="Times New Roman" w:eastAsia="標楷體" w:hAnsi="Times New Roman" w:cs="Times New Roman" w:hint="eastAsia"/>
          <w:sz w:val="28"/>
          <w:szCs w:val="28"/>
        </w:rPr>
        <w:t>亦扣</w:t>
      </w:r>
      <w:proofErr w:type="gramEnd"/>
      <w:r w:rsidRPr="004706E2">
        <w:rPr>
          <w:rFonts w:ascii="Times New Roman" w:eastAsia="標楷體" w:hAnsi="Times New Roman" w:cs="Times New Roman" w:hint="eastAsia"/>
          <w:sz w:val="28"/>
          <w:szCs w:val="28"/>
        </w:rPr>
        <w:t>合交通部推</w:t>
      </w:r>
      <w:r w:rsidR="00326EFA">
        <w:rPr>
          <w:rFonts w:ascii="Times New Roman" w:eastAsia="標楷體" w:hAnsi="Times New Roman" w:cs="Times New Roman" w:hint="eastAsia"/>
          <w:sz w:val="28"/>
          <w:szCs w:val="28"/>
        </w:rPr>
        <w:t>廣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</w:rPr>
        <w:t>公共運輸、完備步行</w:t>
      </w:r>
      <w:r w:rsidR="004706E2" w:rsidRPr="004706E2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6C0176" w:rsidRPr="004706E2">
        <w:rPr>
          <w:rFonts w:ascii="Times New Roman" w:eastAsia="標楷體" w:hAnsi="Times New Roman" w:cs="Times New Roman" w:hint="eastAsia"/>
          <w:sz w:val="28"/>
          <w:szCs w:val="28"/>
        </w:rPr>
        <w:t>自行車環境，以及</w:t>
      </w:r>
      <w:r w:rsidRPr="004706E2">
        <w:rPr>
          <w:rFonts w:ascii="Times New Roman" w:eastAsia="標楷體" w:hAnsi="Times New Roman" w:cs="Times New Roman" w:hint="eastAsia"/>
          <w:sz w:val="28"/>
          <w:szCs w:val="28"/>
        </w:rPr>
        <w:t>運具電動化</w:t>
      </w:r>
      <w:proofErr w:type="gramStart"/>
      <w:r w:rsidR="006C0176" w:rsidRPr="004706E2">
        <w:rPr>
          <w:rFonts w:ascii="Times New Roman" w:eastAsia="標楷體" w:hAnsi="Times New Roman" w:cs="Times New Roman" w:hint="eastAsia"/>
          <w:sz w:val="28"/>
          <w:szCs w:val="28"/>
        </w:rPr>
        <w:t>等淨零策</w:t>
      </w:r>
      <w:proofErr w:type="gramEnd"/>
      <w:r w:rsidR="006C0176" w:rsidRPr="004706E2">
        <w:rPr>
          <w:rFonts w:ascii="Times New Roman" w:eastAsia="標楷體" w:hAnsi="Times New Roman" w:cs="Times New Roman" w:hint="eastAsia"/>
          <w:sz w:val="28"/>
          <w:szCs w:val="28"/>
        </w:rPr>
        <w:t>略</w:t>
      </w:r>
      <w:r w:rsidRPr="004706E2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公私協力推動</w:t>
      </w:r>
      <w:r w:rsidR="00C503B8" w:rsidRPr="00713195">
        <w:rPr>
          <w:rFonts w:ascii="Times New Roman" w:eastAsia="標楷體" w:hAnsi="Times New Roman" w:cs="Times New Roman" w:hint="eastAsia"/>
          <w:sz w:val="28"/>
          <w:szCs w:val="28"/>
        </w:rPr>
        <w:t>綠色</w:t>
      </w: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通勤的生活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形態</w:t>
      </w: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713195">
        <w:rPr>
          <w:rFonts w:ascii="Times New Roman" w:eastAsia="標楷體" w:hAnsi="Times New Roman" w:cs="Times New Roman" w:hint="eastAsia"/>
          <w:sz w:val="28"/>
          <w:szCs w:val="28"/>
        </w:rPr>
        <w:t>運</w:t>
      </w:r>
      <w:proofErr w:type="gramStart"/>
      <w:r w:rsidR="00713195">
        <w:rPr>
          <w:rFonts w:ascii="Times New Roman" w:eastAsia="標楷體" w:hAnsi="Times New Roman" w:cs="Times New Roman" w:hint="eastAsia"/>
          <w:sz w:val="28"/>
          <w:szCs w:val="28"/>
        </w:rPr>
        <w:t>研</w:t>
      </w:r>
      <w:proofErr w:type="gramEnd"/>
      <w:r w:rsidR="00713195">
        <w:rPr>
          <w:rFonts w:ascii="Times New Roman" w:eastAsia="標楷體" w:hAnsi="Times New Roman" w:cs="Times New Roman" w:hint="eastAsia"/>
          <w:sz w:val="28"/>
          <w:szCs w:val="28"/>
        </w:rPr>
        <w:t>所</w:t>
      </w:r>
      <w:r w:rsidR="00AB734C" w:rsidRPr="00EE3191">
        <w:rPr>
          <w:rFonts w:ascii="Times New Roman" w:eastAsia="標楷體" w:hAnsi="Times New Roman" w:cs="Times New Roman" w:hint="eastAsia"/>
          <w:sz w:val="28"/>
          <w:szCs w:val="28"/>
        </w:rPr>
        <w:t>黃新薰所長指出</w:t>
      </w:r>
      <w:r w:rsidR="00166B07" w:rsidRPr="00EE319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「行為移轉」是</w:t>
      </w:r>
      <w:r w:rsidR="00166B07" w:rsidRPr="00EE3191">
        <w:rPr>
          <w:rFonts w:ascii="Times New Roman" w:eastAsia="標楷體" w:hAnsi="Times New Roman" w:cs="Times New Roman" w:hint="eastAsia"/>
          <w:sz w:val="28"/>
          <w:szCs w:val="28"/>
        </w:rPr>
        <w:t>國際能源總署列為</w:t>
      </w:r>
      <w:proofErr w:type="gramStart"/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運輸減碳</w:t>
      </w:r>
      <w:proofErr w:type="gramEnd"/>
      <w:r w:rsidR="00166B07" w:rsidRPr="00EE3191">
        <w:rPr>
          <w:rFonts w:ascii="Times New Roman" w:eastAsia="標楷體" w:hAnsi="Times New Roman" w:cs="Times New Roman" w:hint="eastAsia"/>
          <w:sz w:val="28"/>
          <w:szCs w:val="28"/>
        </w:rPr>
        <w:t>的關鍵策略</w:t>
      </w:r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之一</w:t>
      </w:r>
      <w:r w:rsidR="00166B07" w:rsidRPr="00EE3191">
        <w:rPr>
          <w:rFonts w:ascii="Times New Roman" w:eastAsia="標楷體" w:hAnsi="Times New Roman" w:cs="Times New Roman" w:hint="eastAsia"/>
          <w:sz w:val="28"/>
          <w:szCs w:val="28"/>
        </w:rPr>
        <w:t>，這項制度的設計參考國外案例，</w:t>
      </w:r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著重於「綠色交通」、「誘因機制」及「教育宣導」等面向的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推廣，</w:t>
      </w:r>
      <w:r w:rsidR="00166B07" w:rsidRPr="00713195">
        <w:rPr>
          <w:rFonts w:ascii="Times New Roman" w:eastAsia="標楷體" w:hAnsi="Times New Roman" w:cs="Times New Roman" w:hint="eastAsia"/>
          <w:sz w:val="28"/>
          <w:szCs w:val="28"/>
        </w:rPr>
        <w:t>從</w:t>
      </w:r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員工通勤做起，促進</w:t>
      </w:r>
      <w:proofErr w:type="gramStart"/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事業間的標</w:t>
      </w:r>
      <w:proofErr w:type="gramEnd"/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竿學習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；</w:t>
      </w:r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員工亦可從通勤行為體驗中，</w:t>
      </w:r>
      <w:proofErr w:type="gramStart"/>
      <w:r w:rsidR="00AC0E12">
        <w:rPr>
          <w:rFonts w:ascii="Times New Roman" w:eastAsia="標楷體" w:hAnsi="Times New Roman" w:cs="Times New Roman" w:hint="eastAsia"/>
          <w:sz w:val="28"/>
          <w:szCs w:val="28"/>
        </w:rPr>
        <w:t>型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塑</w:t>
      </w:r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綠運輸</w:t>
      </w:r>
      <w:proofErr w:type="gramEnd"/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的行為，逐步擴散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至</w:t>
      </w:r>
      <w:r w:rsidR="002934E1" w:rsidRPr="00713195">
        <w:rPr>
          <w:rFonts w:ascii="Times New Roman" w:eastAsia="標楷體" w:hAnsi="Times New Roman" w:cs="Times New Roman" w:hint="eastAsia"/>
          <w:sz w:val="28"/>
          <w:szCs w:val="28"/>
        </w:rPr>
        <w:t>日常其他生活之運輸</w:t>
      </w:r>
      <w:r w:rsidR="00AB734C" w:rsidRPr="00713195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7E24A891" w14:textId="72B6EEED" w:rsidR="0043233F" w:rsidRPr="00713195" w:rsidRDefault="00675919" w:rsidP="0037223D">
      <w:pPr>
        <w:spacing w:beforeLines="50" w:before="180" w:after="120" w:line="480" w:lineRule="exact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「</w:t>
      </w:r>
      <w:proofErr w:type="gramStart"/>
      <w:r w:rsidRPr="00713195">
        <w:rPr>
          <w:rFonts w:ascii="Times New Roman" w:eastAsia="標楷體" w:hAnsi="Times New Roman" w:cs="Times New Roman" w:hint="eastAsia"/>
          <w:sz w:val="28"/>
          <w:szCs w:val="28"/>
        </w:rPr>
        <w:t>事業減碳通勤</w:t>
      </w:r>
      <w:proofErr w:type="gramEnd"/>
      <w:r w:rsidRPr="00713195">
        <w:rPr>
          <w:rFonts w:ascii="Times New Roman" w:eastAsia="標楷體" w:hAnsi="Times New Roman" w:cs="Times New Roman" w:hint="eastAsia"/>
          <w:sz w:val="28"/>
          <w:szCs w:val="28"/>
        </w:rPr>
        <w:t>優良單位標章制度」</w:t>
      </w:r>
      <w:r w:rsidR="00713195">
        <w:rPr>
          <w:rFonts w:ascii="Times New Roman" w:eastAsia="標楷體" w:hAnsi="Times New Roman" w:cs="Times New Roman" w:hint="eastAsia"/>
          <w:sz w:val="28"/>
          <w:szCs w:val="28"/>
        </w:rPr>
        <w:t>係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運研所去年研議</w:t>
      </w: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613009" w:rsidRPr="00713195">
        <w:rPr>
          <w:rFonts w:ascii="Times New Roman" w:eastAsia="標楷體" w:hAnsi="Times New Roman" w:cs="Times New Roman" w:hint="eastAsia"/>
          <w:sz w:val="28"/>
          <w:szCs w:val="28"/>
        </w:rPr>
        <w:t>並於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今</w:t>
      </w:r>
      <w:r w:rsidR="00613009" w:rsidRPr="00713195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年</w:t>
      </w:r>
      <w:r w:rsidR="00DC4EF1" w:rsidRPr="00713195">
        <w:rPr>
          <w:rFonts w:ascii="Times New Roman" w:eastAsia="標楷體" w:hAnsi="Times New Roman" w:cs="Times New Roman" w:hint="eastAsia"/>
          <w:sz w:val="28"/>
          <w:szCs w:val="28"/>
        </w:rPr>
        <w:t>展開</w:t>
      </w:r>
      <w:r w:rsidR="00613009" w:rsidRPr="00713195">
        <w:rPr>
          <w:rFonts w:ascii="Times New Roman" w:eastAsia="標楷體" w:hAnsi="Times New Roman" w:cs="Times New Roman" w:hint="eastAsia"/>
          <w:sz w:val="28"/>
          <w:szCs w:val="28"/>
        </w:rPr>
        <w:t>試辦</w:t>
      </w:r>
      <w:r w:rsidR="0043233F" w:rsidRPr="00713195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制度核心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在於鼓勵事業單位藉由多元措施的設計，引導員工採取步行、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騎乘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自行車、</w:t>
      </w:r>
      <w:r w:rsidR="000E5DA4" w:rsidRPr="00713195">
        <w:rPr>
          <w:rFonts w:ascii="Times New Roman" w:eastAsia="標楷體" w:hAnsi="Times New Roman" w:cs="Times New Roman" w:hint="eastAsia"/>
          <w:sz w:val="28"/>
          <w:szCs w:val="28"/>
        </w:rPr>
        <w:t>搭乘公共運輸及使用</w:t>
      </w:r>
      <w:proofErr w:type="gramStart"/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低碳運</w:t>
      </w:r>
      <w:proofErr w:type="gramEnd"/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具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如電動汽機車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等方式通勤。</w:t>
      </w:r>
      <w:r w:rsidR="009454E2" w:rsidRPr="00EE3191">
        <w:rPr>
          <w:rFonts w:ascii="Times New Roman" w:eastAsia="標楷體" w:hAnsi="Times New Roman" w:cs="Times New Roman" w:hint="eastAsia"/>
          <w:sz w:val="28"/>
          <w:szCs w:val="28"/>
        </w:rPr>
        <w:t>參與</w:t>
      </w:r>
      <w:r w:rsidR="00633894" w:rsidRPr="00EE3191">
        <w:rPr>
          <w:rFonts w:ascii="Times New Roman" w:eastAsia="標楷體" w:hAnsi="Times New Roman" w:cs="Times New Roman" w:hint="eastAsia"/>
          <w:sz w:val="28"/>
          <w:szCs w:val="28"/>
        </w:rPr>
        <w:t>試辦</w:t>
      </w:r>
      <w:r w:rsidR="009454E2" w:rsidRPr="00EE3191">
        <w:rPr>
          <w:rFonts w:ascii="Times New Roman" w:eastAsia="標楷體" w:hAnsi="Times New Roman" w:cs="Times New Roman" w:hint="eastAsia"/>
          <w:sz w:val="28"/>
          <w:szCs w:val="28"/>
        </w:rPr>
        <w:t>的事業單位</w:t>
      </w:r>
      <w:r w:rsidR="00633894" w:rsidRPr="00EE3191">
        <w:rPr>
          <w:rFonts w:ascii="Times New Roman" w:eastAsia="標楷體" w:hAnsi="Times New Roman" w:cs="Times New Roman" w:hint="eastAsia"/>
          <w:sz w:val="28"/>
          <w:szCs w:val="28"/>
        </w:rPr>
        <w:t>涵蓋公私部門，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參與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人數將近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633894" w:rsidRPr="00713195">
        <w:rPr>
          <w:rFonts w:ascii="Times New Roman" w:eastAsia="標楷體" w:hAnsi="Times New Roman" w:cs="Times New Roman"/>
          <w:sz w:val="28"/>
          <w:szCs w:val="28"/>
        </w:rPr>
        <w:t>.2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萬人，透過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提供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通勤補助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、員工通勤接駁車、</w:t>
      </w:r>
      <w:r w:rsidR="00713195" w:rsidRPr="00713195">
        <w:rPr>
          <w:rFonts w:ascii="Times New Roman" w:eastAsia="標楷體" w:hAnsi="Times New Roman" w:cs="Times New Roman" w:hint="eastAsia"/>
          <w:sz w:val="28"/>
          <w:szCs w:val="28"/>
        </w:rPr>
        <w:t>設置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自行車停車設施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、電動車停車</w:t>
      </w:r>
      <w:r w:rsidR="00713195" w:rsidRPr="00713195">
        <w:rPr>
          <w:rFonts w:ascii="Times New Roman" w:eastAsia="標楷體" w:hAnsi="Times New Roman" w:cs="Times New Roman" w:hint="eastAsia"/>
          <w:sz w:val="28"/>
          <w:szCs w:val="28"/>
        </w:rPr>
        <w:t>位與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充電設施，以及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內部獎勵與表揚措施，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藉以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鼓勵員工改變原有使用汽機車通勤的習慣</w:t>
      </w:r>
      <w:r w:rsidR="00633894" w:rsidRPr="00EE3191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246388" w:rsidRPr="00EE3191">
        <w:rPr>
          <w:rFonts w:ascii="Times New Roman" w:eastAsia="標楷體" w:hAnsi="Times New Roman" w:cs="Times New Roman" w:hint="eastAsia"/>
          <w:sz w:val="28"/>
          <w:szCs w:val="28"/>
        </w:rPr>
        <w:t>執行單位財團法人台灣經濟研究</w:t>
      </w:r>
      <w:r w:rsidR="00DA2728" w:rsidRPr="00EE3191">
        <w:rPr>
          <w:rFonts w:ascii="Times New Roman" w:eastAsia="標楷體" w:hAnsi="Times New Roman" w:cs="Times New Roman" w:hint="eastAsia"/>
          <w:sz w:val="28"/>
          <w:szCs w:val="28"/>
        </w:rPr>
        <w:t>院</w:t>
      </w:r>
      <w:r w:rsidR="00246388" w:rsidRPr="00EE3191">
        <w:rPr>
          <w:rFonts w:ascii="Times New Roman" w:eastAsia="標楷體" w:hAnsi="Times New Roman" w:cs="Times New Roman" w:hint="eastAsia"/>
          <w:sz w:val="28"/>
          <w:szCs w:val="28"/>
        </w:rPr>
        <w:t>表示，</w:t>
      </w:r>
      <w:r w:rsidR="00713195">
        <w:rPr>
          <w:rFonts w:ascii="Times New Roman" w:eastAsia="標楷體" w:hAnsi="Times New Roman" w:cs="Times New Roman" w:hint="eastAsia"/>
          <w:sz w:val="28"/>
          <w:szCs w:val="28"/>
        </w:rPr>
        <w:t>經</w:t>
      </w:r>
      <w:r w:rsidR="00BF0335" w:rsidRPr="00EE3191">
        <w:rPr>
          <w:rFonts w:ascii="Times New Roman" w:eastAsia="標楷體" w:hAnsi="Times New Roman" w:cs="Times New Roman" w:hint="eastAsia"/>
          <w:sz w:val="28"/>
          <w:szCs w:val="28"/>
        </w:rPr>
        <w:t>調查</w:t>
      </w:r>
      <w:r w:rsidR="00713195">
        <w:rPr>
          <w:rFonts w:ascii="Times New Roman" w:eastAsia="標楷體" w:hAnsi="Times New Roman" w:cs="Times New Roman" w:hint="eastAsia"/>
          <w:sz w:val="28"/>
          <w:szCs w:val="28"/>
        </w:rPr>
        <w:t>分析</w:t>
      </w:r>
      <w:r w:rsidR="00AB734C" w:rsidRPr="00EE3191">
        <w:rPr>
          <w:rFonts w:ascii="Times New Roman" w:eastAsia="標楷體" w:hAnsi="Times New Roman" w:cs="Times New Roman" w:hint="eastAsia"/>
          <w:sz w:val="28"/>
          <w:szCs w:val="28"/>
        </w:rPr>
        <w:t>顯示，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回復的</w:t>
      </w:r>
      <w:r w:rsidR="00064F1E" w:rsidRPr="00713195">
        <w:rPr>
          <w:rFonts w:ascii="Times New Roman" w:eastAsia="標楷體" w:hAnsi="Times New Roman" w:cs="Times New Roman" w:hint="eastAsia"/>
          <w:sz w:val="28"/>
          <w:szCs w:val="28"/>
        </w:rPr>
        <w:t>有效</w:t>
      </w:r>
      <w:r w:rsidR="00BF0335" w:rsidRPr="00713195">
        <w:rPr>
          <w:rFonts w:ascii="Times New Roman" w:eastAsia="標楷體" w:hAnsi="Times New Roman" w:cs="Times New Roman" w:hint="eastAsia"/>
          <w:sz w:val="28"/>
          <w:szCs w:val="28"/>
        </w:rPr>
        <w:t>樣本中約</w:t>
      </w:r>
      <w:r w:rsidR="00AB734C" w:rsidRPr="00713195">
        <w:rPr>
          <w:rFonts w:ascii="Times New Roman" w:eastAsia="標楷體" w:hAnsi="Times New Roman" w:cs="Times New Roman" w:hint="eastAsia"/>
          <w:sz w:val="28"/>
          <w:szCs w:val="28"/>
        </w:rPr>
        <w:t>有</w:t>
      </w:r>
      <w:r w:rsidR="00BF0335" w:rsidRPr="00713195">
        <w:rPr>
          <w:rFonts w:ascii="Times New Roman" w:eastAsia="標楷體" w:hAnsi="Times New Roman" w:cs="Times New Roman"/>
          <w:sz w:val="28"/>
          <w:szCs w:val="28"/>
        </w:rPr>
        <w:t>16</w:t>
      </w:r>
      <w:r w:rsidR="00AB734C" w:rsidRPr="00713195">
        <w:rPr>
          <w:rFonts w:ascii="Times New Roman" w:eastAsia="標楷體" w:hAnsi="Times New Roman" w:cs="Times New Roman"/>
          <w:sz w:val="28"/>
          <w:szCs w:val="28"/>
        </w:rPr>
        <w:t>%</w:t>
      </w:r>
      <w:r w:rsidR="00AB734C" w:rsidRPr="00713195">
        <w:rPr>
          <w:rFonts w:ascii="Times New Roman" w:eastAsia="標楷體" w:hAnsi="Times New Roman" w:cs="Times New Roman" w:hint="eastAsia"/>
          <w:sz w:val="28"/>
          <w:szCs w:val="28"/>
        </w:rPr>
        <w:t>的員工</w:t>
      </w:r>
      <w:r w:rsidR="00BF0335" w:rsidRPr="00713195"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="008A1202" w:rsidRPr="00713195">
        <w:rPr>
          <w:rFonts w:ascii="Times New Roman" w:eastAsia="標楷體" w:hAnsi="Times New Roman" w:cs="Times New Roman" w:hint="eastAsia"/>
          <w:sz w:val="28"/>
          <w:szCs w:val="28"/>
        </w:rPr>
        <w:t>活動期間</w:t>
      </w:r>
      <w:r w:rsidR="00633894" w:rsidRPr="00713195">
        <w:rPr>
          <w:rFonts w:ascii="Times New Roman" w:eastAsia="標楷體" w:hAnsi="Times New Roman" w:cs="Times New Roman" w:hint="eastAsia"/>
          <w:sz w:val="28"/>
          <w:szCs w:val="28"/>
        </w:rPr>
        <w:t>從私人小客車或機車改</w:t>
      </w:r>
      <w:r w:rsidR="00BF0335" w:rsidRPr="00713195">
        <w:rPr>
          <w:rFonts w:ascii="Times New Roman" w:eastAsia="標楷體" w:hAnsi="Times New Roman" w:cs="Times New Roman" w:hint="eastAsia"/>
          <w:sz w:val="28"/>
          <w:szCs w:val="28"/>
        </w:rPr>
        <w:t>採用綠運輸</w:t>
      </w:r>
      <w:r w:rsidR="008A1202" w:rsidRPr="00713195">
        <w:rPr>
          <w:rFonts w:ascii="Times New Roman" w:eastAsia="標楷體" w:hAnsi="Times New Roman" w:cs="Times New Roman" w:hint="eastAsia"/>
          <w:sz w:val="28"/>
          <w:szCs w:val="28"/>
        </w:rPr>
        <w:t>通勤。</w:t>
      </w:r>
    </w:p>
    <w:p w14:paraId="73961DF0" w14:textId="5A0D9B69" w:rsidR="003F29BB" w:rsidRDefault="0043233F" w:rsidP="007C34E5">
      <w:pPr>
        <w:spacing w:beforeLines="50" w:before="180" w:after="120" w:line="480" w:lineRule="exact"/>
        <w:ind w:firstLine="4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運研所</w:t>
      </w:r>
      <w:r w:rsidR="009454E2" w:rsidRPr="00713195">
        <w:rPr>
          <w:rFonts w:ascii="Times New Roman" w:eastAsia="標楷體" w:hAnsi="Times New Roman" w:cs="Times New Roman" w:hint="eastAsia"/>
          <w:sz w:val="28"/>
          <w:szCs w:val="28"/>
        </w:rPr>
        <w:t>表示</w:t>
      </w:r>
      <w:r w:rsidRPr="00713195">
        <w:rPr>
          <w:rFonts w:ascii="Times New Roman" w:eastAsia="標楷體" w:hAnsi="Times New Roman" w:cs="Times New Roman" w:hint="eastAsia"/>
          <w:sz w:val="28"/>
          <w:szCs w:val="28"/>
        </w:rPr>
        <w:t>將持續擴大</w:t>
      </w:r>
      <w:r w:rsidR="009454E2" w:rsidRPr="00713195">
        <w:rPr>
          <w:rFonts w:ascii="Times New Roman" w:eastAsia="標楷體" w:hAnsi="Times New Roman" w:cs="Times New Roman" w:hint="eastAsia"/>
          <w:sz w:val="28"/>
          <w:szCs w:val="28"/>
        </w:rPr>
        <w:t>試辦活動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，邀請更多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公部門及民間企業</w:t>
      </w:r>
      <w:r w:rsidR="0016689C" w:rsidRPr="00713195">
        <w:rPr>
          <w:rFonts w:ascii="Times New Roman" w:eastAsia="標楷體" w:hAnsi="Times New Roman" w:cs="Times New Roman" w:hint="eastAsia"/>
          <w:sz w:val="28"/>
          <w:szCs w:val="28"/>
        </w:rPr>
        <w:t>共同參與</w:t>
      </w:r>
      <w:r w:rsidR="00713195" w:rsidRPr="00713195">
        <w:rPr>
          <w:rFonts w:ascii="Times New Roman" w:eastAsia="標楷體" w:hAnsi="Times New Roman" w:cs="Times New Roman" w:hint="eastAsia"/>
          <w:sz w:val="28"/>
          <w:szCs w:val="28"/>
        </w:rPr>
        <w:t>，並</w:t>
      </w:r>
      <w:r w:rsidR="00AC0E12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="00111D56">
        <w:rPr>
          <w:rFonts w:ascii="Times New Roman" w:eastAsia="標楷體" w:hAnsi="Times New Roman" w:cs="Times New Roman" w:hint="eastAsia"/>
          <w:sz w:val="28"/>
          <w:szCs w:val="28"/>
        </w:rPr>
        <w:t>交通部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內部資源</w:t>
      </w:r>
      <w:r w:rsidR="00E02EB2" w:rsidRPr="00E02EB2">
        <w:rPr>
          <w:rFonts w:ascii="Times New Roman" w:eastAsia="標楷體" w:hAnsi="Times New Roman" w:cs="Times New Roman" w:hint="eastAsia"/>
          <w:sz w:val="28"/>
          <w:szCs w:val="28"/>
        </w:rPr>
        <w:t>優先整合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111D56">
        <w:rPr>
          <w:rFonts w:ascii="Times New Roman" w:eastAsia="標楷體" w:hAnsi="Times New Roman" w:cs="Times New Roman" w:hint="eastAsia"/>
          <w:sz w:val="28"/>
          <w:szCs w:val="28"/>
        </w:rPr>
        <w:t>跨部會</w:t>
      </w:r>
      <w:r w:rsidR="0057235C" w:rsidRPr="00713195">
        <w:rPr>
          <w:rFonts w:ascii="Times New Roman" w:eastAsia="標楷體" w:hAnsi="Times New Roman" w:cs="Times New Roman" w:hint="eastAsia"/>
          <w:sz w:val="28"/>
          <w:szCs w:val="28"/>
        </w:rPr>
        <w:t>外部資源逐步協作之策略，</w:t>
      </w:r>
      <w:r w:rsidR="00111D56" w:rsidRPr="00111D56">
        <w:rPr>
          <w:rFonts w:ascii="Times New Roman" w:eastAsia="標楷體" w:hAnsi="Times New Roman" w:cs="Times New Roman" w:hint="eastAsia"/>
          <w:sz w:val="28"/>
          <w:szCs w:val="28"/>
        </w:rPr>
        <w:t>優先</w:t>
      </w:r>
      <w:r w:rsidR="0016689C" w:rsidRPr="00111D56">
        <w:rPr>
          <w:rFonts w:ascii="Times New Roman" w:eastAsia="標楷體" w:hAnsi="Times New Roman" w:cs="Times New Roman" w:hint="eastAsia"/>
          <w:sz w:val="28"/>
          <w:szCs w:val="28"/>
        </w:rPr>
        <w:t>研</w:t>
      </w:r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議與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公共運輸</w:t>
      </w:r>
      <w:r w:rsidR="009454E2" w:rsidRPr="00EE3191">
        <w:rPr>
          <w:rFonts w:ascii="Times New Roman" w:eastAsia="標楷體" w:hAnsi="Times New Roman" w:cs="Times New Roman" w:hint="eastAsia"/>
          <w:sz w:val="28"/>
          <w:szCs w:val="28"/>
        </w:rPr>
        <w:t>優惠措施</w:t>
      </w:r>
      <w:r w:rsidR="0016689C" w:rsidRPr="00EE3191">
        <w:rPr>
          <w:rFonts w:ascii="Times New Roman" w:eastAsia="標楷體" w:hAnsi="Times New Roman" w:cs="Times New Roman" w:hint="eastAsia"/>
          <w:sz w:val="28"/>
          <w:szCs w:val="28"/>
        </w:rPr>
        <w:t>結合</w:t>
      </w:r>
      <w:r w:rsidR="009454E2" w:rsidRPr="00EE3191">
        <w:rPr>
          <w:rFonts w:ascii="Times New Roman" w:eastAsia="標楷體" w:hAnsi="Times New Roman" w:cs="Times New Roman" w:hint="eastAsia"/>
          <w:sz w:val="28"/>
          <w:szCs w:val="28"/>
        </w:rPr>
        <w:t>，給予參與標章制度的事業單位及其員工有更具體的</w:t>
      </w:r>
      <w:r w:rsidR="00473ACE">
        <w:rPr>
          <w:rFonts w:ascii="Times New Roman" w:eastAsia="標楷體" w:hAnsi="Times New Roman" w:cs="Times New Roman" w:hint="eastAsia"/>
          <w:sz w:val="28"/>
          <w:szCs w:val="28"/>
        </w:rPr>
        <w:t>回饋</w:t>
      </w:r>
      <w:r w:rsidR="009454E2" w:rsidRPr="00EE319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讓「</w:t>
      </w:r>
      <w:r w:rsidR="00473ACE">
        <w:rPr>
          <w:rFonts w:ascii="Times New Roman" w:eastAsia="標楷體" w:hAnsi="Times New Roman" w:cs="Times New Roman" w:hint="eastAsia"/>
          <w:sz w:val="28"/>
          <w:szCs w:val="28"/>
        </w:rPr>
        <w:t>綠色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通勤」</w:t>
      </w:r>
      <w:r w:rsidR="00AC0E12">
        <w:rPr>
          <w:rFonts w:ascii="Times New Roman" w:eastAsia="標楷體" w:hAnsi="Times New Roman" w:cs="Times New Roman" w:hint="eastAsia"/>
          <w:sz w:val="28"/>
          <w:szCs w:val="28"/>
        </w:rPr>
        <w:t>成為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全民共同實踐的</w:t>
      </w:r>
      <w:r w:rsidR="00AC0E12">
        <w:rPr>
          <w:rFonts w:ascii="Times New Roman" w:eastAsia="標楷體" w:hAnsi="Times New Roman" w:cs="Times New Roman" w:hint="eastAsia"/>
          <w:sz w:val="28"/>
          <w:szCs w:val="28"/>
        </w:rPr>
        <w:t>新</w:t>
      </w:r>
      <w:r w:rsidRPr="00EE3191">
        <w:rPr>
          <w:rFonts w:ascii="Times New Roman" w:eastAsia="標楷體" w:hAnsi="Times New Roman" w:cs="Times New Roman" w:hint="eastAsia"/>
          <w:sz w:val="28"/>
          <w:szCs w:val="28"/>
        </w:rPr>
        <w:t>日常。</w:t>
      </w:r>
    </w:p>
    <w:p w14:paraId="25902829" w14:textId="78040989" w:rsidR="006E1E2D" w:rsidRDefault="006E1E2D" w:rsidP="00EE3191">
      <w:pPr>
        <w:snapToGrid w:val="0"/>
        <w:spacing w:beforeLines="50" w:before="180" w:after="0" w:line="240" w:lineRule="auto"/>
        <w:jc w:val="both"/>
        <w:rPr>
          <w:rFonts w:ascii="Times New Roman" w:eastAsia="標楷體" w:hAnsi="Times New Roman" w:cs="Times New Roman"/>
        </w:rPr>
      </w:pPr>
      <w:r w:rsidRPr="00A06F8D">
        <w:rPr>
          <w:noProof/>
        </w:rPr>
        <w:drawing>
          <wp:inline distT="0" distB="0" distL="0" distR="0" wp14:anchorId="094A7264" wp14:editId="0BBAC4FA">
            <wp:extent cx="5274310" cy="1440180"/>
            <wp:effectExtent l="133350" t="114300" r="154940" b="140970"/>
            <wp:docPr id="1717285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85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EEB79E" w14:textId="6CF9EC00" w:rsidR="006E1E2D" w:rsidRPr="00DB0EB3" w:rsidRDefault="0057235C" w:rsidP="00EE3191">
      <w:pPr>
        <w:snapToGrid w:val="0"/>
        <w:spacing w:after="0" w:line="480" w:lineRule="exact"/>
        <w:jc w:val="center"/>
        <w:rPr>
          <w:rFonts w:ascii="Times New Roman" w:eastAsia="標楷體" w:hAnsi="Times New Roman" w:cs="Times New Roman"/>
        </w:rPr>
      </w:pPr>
      <w:r w:rsidRPr="00DB0EB3">
        <w:rPr>
          <w:rFonts w:ascii="Times New Roman" w:eastAsia="標楷體" w:hAnsi="Times New Roman" w:cs="Times New Roman" w:hint="eastAsia"/>
        </w:rPr>
        <w:t>圖</w:t>
      </w:r>
      <w:r w:rsidRPr="00DB0EB3">
        <w:rPr>
          <w:rFonts w:ascii="Times New Roman" w:eastAsia="標楷體" w:hAnsi="Times New Roman" w:cs="Times New Roman" w:hint="eastAsia"/>
        </w:rPr>
        <w:t>1</w:t>
      </w:r>
      <w:r w:rsidR="00FC6C7F" w:rsidRPr="00DB0EB3">
        <w:rPr>
          <w:rFonts w:ascii="Times New Roman" w:eastAsia="標楷體" w:hAnsi="Times New Roman" w:cs="Times New Roman"/>
        </w:rPr>
        <w:t xml:space="preserve"> </w:t>
      </w:r>
      <w:r w:rsidR="006E1E2D" w:rsidRPr="00DB0EB3">
        <w:rPr>
          <w:rFonts w:ascii="Times New Roman" w:eastAsia="標楷體" w:hAnsi="Times New Roman" w:cs="Times New Roman" w:hint="eastAsia"/>
        </w:rPr>
        <w:t>「</w:t>
      </w:r>
      <w:proofErr w:type="gramStart"/>
      <w:r w:rsidR="006E1E2D" w:rsidRPr="00DB0EB3">
        <w:rPr>
          <w:rFonts w:ascii="Times New Roman" w:eastAsia="標楷體" w:hAnsi="Times New Roman" w:cs="Times New Roman" w:hint="eastAsia"/>
        </w:rPr>
        <w:t>事業減碳通勤</w:t>
      </w:r>
      <w:proofErr w:type="gramEnd"/>
      <w:r w:rsidR="006E1E2D" w:rsidRPr="00DB0EB3">
        <w:rPr>
          <w:rFonts w:ascii="Times New Roman" w:eastAsia="標楷體" w:hAnsi="Times New Roman" w:cs="Times New Roman" w:hint="eastAsia"/>
        </w:rPr>
        <w:t>優良單位標章制度」</w:t>
      </w:r>
      <w:r w:rsidRPr="00DB0EB3">
        <w:rPr>
          <w:rFonts w:ascii="Times New Roman" w:eastAsia="標楷體" w:hAnsi="Times New Roman" w:cs="Times New Roman" w:hint="eastAsia"/>
        </w:rPr>
        <w:t>運作機制示意圖</w:t>
      </w:r>
    </w:p>
    <w:p w14:paraId="10048BE1" w14:textId="578B0A41" w:rsidR="00866F40" w:rsidRDefault="008F11A3" w:rsidP="00087093">
      <w:pPr>
        <w:keepNext/>
        <w:snapToGrid w:val="0"/>
        <w:spacing w:beforeLines="50" w:before="180" w:after="0" w:line="240" w:lineRule="auto"/>
        <w:jc w:val="both"/>
        <w:rPr>
          <w:rFonts w:ascii="Times New Roman" w:eastAsia="標楷體" w:hAnsi="Times New Roman" w:cs="Times New Roman"/>
          <w:color w:val="0070C0"/>
        </w:rPr>
      </w:pPr>
      <w:r>
        <w:rPr>
          <w:rFonts w:ascii="Times New Roman" w:eastAsia="標楷體" w:hAnsi="Times New Roman" w:cs="Times New Roman"/>
          <w:noProof/>
          <w:color w:val="0070C0"/>
        </w:rPr>
        <w:drawing>
          <wp:inline distT="0" distB="0" distL="0" distR="0" wp14:anchorId="2665B738" wp14:editId="450E7AD5">
            <wp:extent cx="5264150" cy="3511550"/>
            <wp:effectExtent l="0" t="0" r="0" b="0"/>
            <wp:docPr id="2" name="圖片 2" descr="D:\●工作文件區\淨零專案委託\114年採購與計畫管理\AA-●重點工項管理\C工項02-誘因機制\ZZ-頒獎及成果發表會(114-11-21)\ZZ-相片集\事業減碳通勤優良單位標章制度成果發表會\WANG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●工作文件區\淨零專案委託\114年採購與計畫管理\AA-●重點工項管理\C工項02-誘因機制\ZZ-頒獎及成果發表會(114-11-21)\ZZ-相片集\事業減碳通勤優良單位標章制度成果發表會\WANG2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135" w14:textId="1C8E0939" w:rsidR="00FC6C7F" w:rsidRPr="006E5A37" w:rsidRDefault="00FC6C7F" w:rsidP="007445EB">
      <w:pPr>
        <w:spacing w:after="0" w:line="480" w:lineRule="exact"/>
        <w:jc w:val="center"/>
        <w:rPr>
          <w:rFonts w:ascii="Times New Roman" w:eastAsia="標楷體" w:hAnsi="Times New Roman" w:cs="Times New Roman"/>
          <w:color w:val="0070C0"/>
        </w:rPr>
      </w:pPr>
      <w:r w:rsidRPr="006E5A37">
        <w:rPr>
          <w:rFonts w:ascii="Times New Roman" w:eastAsia="標楷體" w:hAnsi="Times New Roman" w:cs="Times New Roman" w:hint="eastAsia"/>
          <w:color w:val="0070C0"/>
        </w:rPr>
        <w:t>圖</w:t>
      </w:r>
      <w:r w:rsidRPr="006E5A37">
        <w:rPr>
          <w:rFonts w:ascii="Times New Roman" w:eastAsia="標楷體" w:hAnsi="Times New Roman" w:cs="Times New Roman" w:hint="eastAsia"/>
          <w:color w:val="0070C0"/>
        </w:rPr>
        <w:t>2</w:t>
      </w:r>
      <w:r w:rsidRPr="006E5A37">
        <w:rPr>
          <w:rFonts w:ascii="Times New Roman" w:eastAsia="標楷體" w:hAnsi="Times New Roman" w:cs="Times New Roman"/>
          <w:color w:val="0070C0"/>
        </w:rPr>
        <w:t xml:space="preserve"> </w:t>
      </w:r>
      <w:r w:rsidRPr="006E5A37">
        <w:rPr>
          <w:rFonts w:ascii="Times New Roman" w:eastAsia="標楷體" w:hAnsi="Times New Roman" w:cs="Times New Roman" w:hint="eastAsia"/>
          <w:color w:val="0070C0"/>
        </w:rPr>
        <w:t>交通部陳彥伯次長</w:t>
      </w:r>
      <w:r w:rsidR="0035186B" w:rsidRPr="006E5A37">
        <w:rPr>
          <w:rFonts w:ascii="Times New Roman" w:eastAsia="標楷體" w:hAnsi="Times New Roman" w:cs="Times New Roman" w:hint="eastAsia"/>
          <w:color w:val="0070C0"/>
        </w:rPr>
        <w:t>致詞</w:t>
      </w:r>
    </w:p>
    <w:p w14:paraId="10993D1A" w14:textId="2D519D25" w:rsidR="00087093" w:rsidRDefault="008E2772" w:rsidP="00087093">
      <w:pPr>
        <w:keepNext/>
        <w:snapToGrid w:val="0"/>
        <w:spacing w:beforeLines="50" w:before="180" w:after="0" w:line="240" w:lineRule="auto"/>
        <w:jc w:val="both"/>
        <w:rPr>
          <w:rFonts w:ascii="Times New Roman" w:eastAsia="標楷體" w:hAnsi="Times New Roman" w:cs="Times New Roman"/>
          <w:color w:val="0070C0"/>
        </w:rPr>
      </w:pPr>
      <w:r>
        <w:rPr>
          <w:rFonts w:ascii="Times New Roman" w:eastAsia="標楷體" w:hAnsi="Times New Roman" w:cs="Times New Roman"/>
          <w:noProof/>
          <w:color w:val="0070C0"/>
        </w:rPr>
        <w:drawing>
          <wp:inline distT="0" distB="0" distL="0" distR="0" wp14:anchorId="4EC99B99" wp14:editId="22763EBD">
            <wp:extent cx="5263515" cy="3514725"/>
            <wp:effectExtent l="0" t="0" r="0" b="9525"/>
            <wp:docPr id="10" name="圖片 10" descr="V:\!要保留的資料\6873\WANG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!要保留的資料\6873\WANG2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3148" w14:textId="6FCC6DB2" w:rsidR="0035186B" w:rsidRPr="006E5A37" w:rsidRDefault="0035186B" w:rsidP="007445EB">
      <w:pPr>
        <w:spacing w:after="0" w:line="480" w:lineRule="exact"/>
        <w:jc w:val="center"/>
        <w:rPr>
          <w:rFonts w:ascii="Times New Roman" w:eastAsia="標楷體" w:hAnsi="Times New Roman" w:cs="Times New Roman"/>
          <w:color w:val="0070C0"/>
        </w:rPr>
      </w:pPr>
      <w:r w:rsidRPr="006E5A37">
        <w:rPr>
          <w:rFonts w:ascii="Times New Roman" w:eastAsia="標楷體" w:hAnsi="Times New Roman" w:cs="Times New Roman" w:hint="eastAsia"/>
          <w:color w:val="0070C0"/>
        </w:rPr>
        <w:t>圖</w:t>
      </w:r>
      <w:r w:rsidRPr="006E5A37">
        <w:rPr>
          <w:rFonts w:ascii="Times New Roman" w:eastAsia="標楷體" w:hAnsi="Times New Roman" w:cs="Times New Roman" w:hint="eastAsia"/>
          <w:color w:val="0070C0"/>
        </w:rPr>
        <w:t>3</w:t>
      </w:r>
      <w:r w:rsidRPr="006E5A37">
        <w:rPr>
          <w:rFonts w:ascii="Times New Roman" w:eastAsia="標楷體" w:hAnsi="Times New Roman" w:cs="Times New Roman"/>
          <w:color w:val="0070C0"/>
        </w:rPr>
        <w:t xml:space="preserve"> </w:t>
      </w:r>
      <w:r w:rsidRPr="006E5A37">
        <w:rPr>
          <w:rFonts w:ascii="Times New Roman" w:eastAsia="標楷體" w:hAnsi="Times New Roman" w:cs="Times New Roman" w:hint="eastAsia"/>
          <w:color w:val="0070C0"/>
        </w:rPr>
        <w:t>交通部運輸研究所黃新薰所長致詞</w:t>
      </w:r>
    </w:p>
    <w:p w14:paraId="5835EEAA" w14:textId="32BBF84F" w:rsidR="00087093" w:rsidRDefault="00087093" w:rsidP="00087093">
      <w:pPr>
        <w:keepNext/>
        <w:snapToGrid w:val="0"/>
        <w:spacing w:beforeLines="50" w:before="180" w:after="0" w:line="240" w:lineRule="auto"/>
        <w:jc w:val="both"/>
        <w:rPr>
          <w:rFonts w:ascii="Times New Roman" w:eastAsia="標楷體" w:hAnsi="Times New Roman" w:cs="Times New Roman"/>
          <w:color w:val="0070C0"/>
        </w:rPr>
      </w:pPr>
      <w:r>
        <w:rPr>
          <w:rFonts w:ascii="Times New Roman" w:eastAsia="標楷體" w:hAnsi="Times New Roman" w:cs="Times New Roman"/>
          <w:noProof/>
          <w:color w:val="0070C0"/>
        </w:rPr>
        <w:drawing>
          <wp:inline distT="0" distB="0" distL="0" distR="0" wp14:anchorId="3E9C951D" wp14:editId="5208B2B0">
            <wp:extent cx="5263515" cy="1860550"/>
            <wp:effectExtent l="0" t="0" r="0" b="6350"/>
            <wp:docPr id="8" name="圖片 8" descr="D:\●工作文件區\淨零專案委託\114年採購與計畫管理\AA-●重點工項管理\C工項02-誘因機制\ZZ-頒獎及成果發表會(114-11-21)\ZZ-相片集\事業減碳通勤優良單位標章制度成果發表會\WANG3066-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●工作文件區\淨零專案委託\114年採購與計畫管理\AA-●重點工項管理\C工項02-誘因機制\ZZ-頒獎及成果發表會(114-11-21)\ZZ-相片集\事業減碳通勤優良單位標章制度成果發表會\WANG3066-全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776B" w14:textId="668CB4C1" w:rsidR="0035186B" w:rsidRPr="006E5A37" w:rsidRDefault="0035186B" w:rsidP="007445EB">
      <w:pPr>
        <w:spacing w:after="0" w:line="480" w:lineRule="exact"/>
        <w:jc w:val="center"/>
        <w:rPr>
          <w:rFonts w:ascii="Times New Roman" w:eastAsia="標楷體" w:hAnsi="Times New Roman" w:cs="Times New Roman"/>
          <w:color w:val="0070C0"/>
        </w:rPr>
      </w:pPr>
      <w:r w:rsidRPr="006E5A37">
        <w:rPr>
          <w:rFonts w:ascii="Times New Roman" w:eastAsia="標楷體" w:hAnsi="Times New Roman" w:cs="Times New Roman" w:hint="eastAsia"/>
          <w:color w:val="0070C0"/>
        </w:rPr>
        <w:t>圖</w:t>
      </w:r>
      <w:r w:rsidR="00A772A8">
        <w:rPr>
          <w:rFonts w:ascii="Times New Roman" w:eastAsia="標楷體" w:hAnsi="Times New Roman" w:cs="Times New Roman"/>
          <w:color w:val="0070C0"/>
        </w:rPr>
        <w:t xml:space="preserve">4 </w:t>
      </w:r>
      <w:r w:rsidRPr="006E5A37">
        <w:rPr>
          <w:rFonts w:ascii="Times New Roman" w:eastAsia="標楷體" w:hAnsi="Times New Roman" w:cs="Times New Roman" w:hint="eastAsia"/>
          <w:color w:val="0070C0"/>
        </w:rPr>
        <w:t>成果發表</w:t>
      </w:r>
      <w:r w:rsidR="004706E2">
        <w:rPr>
          <w:rFonts w:ascii="Times New Roman" w:eastAsia="標楷體" w:hAnsi="Times New Roman" w:cs="Times New Roman" w:hint="eastAsia"/>
          <w:color w:val="0070C0"/>
        </w:rPr>
        <w:t>會參與者</w:t>
      </w:r>
      <w:r w:rsidR="00111D56">
        <w:rPr>
          <w:rFonts w:ascii="Times New Roman" w:eastAsia="標楷體" w:hAnsi="Times New Roman" w:cs="Times New Roman" w:hint="eastAsia"/>
          <w:color w:val="0070C0"/>
        </w:rPr>
        <w:t>全體</w:t>
      </w:r>
      <w:r w:rsidR="004706E2">
        <w:rPr>
          <w:rFonts w:ascii="Times New Roman" w:eastAsia="標楷體" w:hAnsi="Times New Roman" w:cs="Times New Roman" w:hint="eastAsia"/>
          <w:color w:val="0070C0"/>
        </w:rPr>
        <w:t>大</w:t>
      </w:r>
      <w:r w:rsidRPr="006E5A37">
        <w:rPr>
          <w:rFonts w:ascii="Times New Roman" w:eastAsia="標楷體" w:hAnsi="Times New Roman" w:cs="Times New Roman" w:hint="eastAsia"/>
          <w:color w:val="0070C0"/>
        </w:rPr>
        <w:t>合照</w:t>
      </w:r>
    </w:p>
    <w:p w14:paraId="513B588A" w14:textId="4D402F22" w:rsidR="00087093" w:rsidRDefault="00087093" w:rsidP="00087093">
      <w:pPr>
        <w:keepNext/>
        <w:snapToGrid w:val="0"/>
        <w:spacing w:beforeLines="50" w:before="180" w:after="0" w:line="240" w:lineRule="auto"/>
        <w:jc w:val="both"/>
        <w:rPr>
          <w:rFonts w:ascii="Times New Roman" w:eastAsia="標楷體" w:hAnsi="Times New Roman" w:cs="Times New Roman"/>
          <w:color w:val="0070C0"/>
        </w:rPr>
      </w:pPr>
      <w:r>
        <w:rPr>
          <w:rFonts w:ascii="Times New Roman" w:eastAsia="標楷體" w:hAnsi="Times New Roman" w:cs="Times New Roman"/>
          <w:noProof/>
          <w:color w:val="0070C0"/>
        </w:rPr>
        <w:drawing>
          <wp:inline distT="0" distB="0" distL="0" distR="0" wp14:anchorId="3E5AA529" wp14:editId="0368242B">
            <wp:extent cx="5263515" cy="3506470"/>
            <wp:effectExtent l="0" t="0" r="0" b="0"/>
            <wp:docPr id="9" name="圖片 9" descr="D:\●工作文件區\淨零專案委託\114年採購與計畫管理\AA-●重點工項管理\C工項02-誘因機制\ZZ-頒獎及成果發表會(114-11-21)\ZZ-相片集\事業減碳通勤優良單位標章制度成果發表會\WANG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●工作文件區\淨零專案委託\114年採購與計畫管理\AA-●重點工項管理\C工項02-誘因機制\ZZ-頒獎及成果發表會(114-11-21)\ZZ-相片集\事業減碳通勤優良單位標章制度成果發表會\WANG3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A4AD" w14:textId="390080D5" w:rsidR="006E1E2D" w:rsidRPr="006E5A37" w:rsidRDefault="0035186B" w:rsidP="007445EB">
      <w:pPr>
        <w:spacing w:after="0" w:line="480" w:lineRule="exact"/>
        <w:jc w:val="center"/>
        <w:rPr>
          <w:rFonts w:ascii="Times New Roman" w:eastAsia="標楷體" w:hAnsi="Times New Roman" w:cs="Times New Roman"/>
          <w:color w:val="0070C0"/>
        </w:rPr>
      </w:pPr>
      <w:r w:rsidRPr="006E5A37">
        <w:rPr>
          <w:rFonts w:ascii="Times New Roman" w:eastAsia="標楷體" w:hAnsi="Times New Roman" w:cs="Times New Roman" w:hint="eastAsia"/>
          <w:color w:val="0070C0"/>
        </w:rPr>
        <w:t>圖</w:t>
      </w:r>
      <w:r w:rsidR="00A772A8">
        <w:rPr>
          <w:rFonts w:ascii="Times New Roman" w:eastAsia="標楷體" w:hAnsi="Times New Roman" w:cs="Times New Roman"/>
          <w:color w:val="0070C0"/>
        </w:rPr>
        <w:t xml:space="preserve">5 </w:t>
      </w:r>
      <w:r w:rsidR="00910A85">
        <w:rPr>
          <w:rFonts w:ascii="Times New Roman" w:eastAsia="標楷體" w:hAnsi="Times New Roman" w:cs="Times New Roman" w:hint="eastAsia"/>
          <w:color w:val="0070C0"/>
        </w:rPr>
        <w:t>成果展示區</w:t>
      </w:r>
    </w:p>
    <w:sectPr w:rsidR="006E1E2D" w:rsidRPr="006E5A37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D303B" w14:textId="77777777" w:rsidR="00276336" w:rsidRDefault="00276336" w:rsidP="00BD68D2">
      <w:pPr>
        <w:spacing w:after="0" w:line="240" w:lineRule="auto"/>
      </w:pPr>
      <w:r>
        <w:separator/>
      </w:r>
    </w:p>
  </w:endnote>
  <w:endnote w:type="continuationSeparator" w:id="0">
    <w:p w14:paraId="61D2B2CF" w14:textId="77777777" w:rsidR="00276336" w:rsidRDefault="00276336" w:rsidP="00BD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7192877"/>
      <w:docPartObj>
        <w:docPartGallery w:val="Page Numbers (Bottom of Page)"/>
        <w:docPartUnique/>
      </w:docPartObj>
    </w:sdtPr>
    <w:sdtEndPr/>
    <w:sdtContent>
      <w:p w14:paraId="595EB00D" w14:textId="6327349F" w:rsidR="00BD68D2" w:rsidRDefault="007C34E5" w:rsidP="007C34E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23BB" w14:textId="77777777" w:rsidR="00276336" w:rsidRDefault="00276336" w:rsidP="00BD68D2">
      <w:pPr>
        <w:spacing w:after="0" w:line="240" w:lineRule="auto"/>
      </w:pPr>
      <w:r>
        <w:separator/>
      </w:r>
    </w:p>
  </w:footnote>
  <w:footnote w:type="continuationSeparator" w:id="0">
    <w:p w14:paraId="77CD9B44" w14:textId="77777777" w:rsidR="00276336" w:rsidRDefault="00276336" w:rsidP="00BD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437AB"/>
    <w:multiLevelType w:val="hybridMultilevel"/>
    <w:tmpl w:val="AC2CA7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3CC2078"/>
    <w:multiLevelType w:val="hybridMultilevel"/>
    <w:tmpl w:val="91086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36"/>
    <w:rsid w:val="00021A07"/>
    <w:rsid w:val="00031B24"/>
    <w:rsid w:val="00043EC6"/>
    <w:rsid w:val="00064F1E"/>
    <w:rsid w:val="00087093"/>
    <w:rsid w:val="000A7023"/>
    <w:rsid w:val="000C6836"/>
    <w:rsid w:val="000D2947"/>
    <w:rsid w:val="000E5DA4"/>
    <w:rsid w:val="000E7A68"/>
    <w:rsid w:val="000F1FA3"/>
    <w:rsid w:val="00111D56"/>
    <w:rsid w:val="001449CC"/>
    <w:rsid w:val="00152196"/>
    <w:rsid w:val="0016689C"/>
    <w:rsid w:val="00166B07"/>
    <w:rsid w:val="001734D1"/>
    <w:rsid w:val="001878A0"/>
    <w:rsid w:val="001A2B32"/>
    <w:rsid w:val="001B4E45"/>
    <w:rsid w:val="001B61F0"/>
    <w:rsid w:val="001F60AB"/>
    <w:rsid w:val="00213F36"/>
    <w:rsid w:val="00217641"/>
    <w:rsid w:val="00246388"/>
    <w:rsid w:val="002671CD"/>
    <w:rsid w:val="00276336"/>
    <w:rsid w:val="002934E1"/>
    <w:rsid w:val="002E5DA2"/>
    <w:rsid w:val="00326EFA"/>
    <w:rsid w:val="0035186B"/>
    <w:rsid w:val="00357BC0"/>
    <w:rsid w:val="0037223D"/>
    <w:rsid w:val="00395210"/>
    <w:rsid w:val="003F29BB"/>
    <w:rsid w:val="003F5EB2"/>
    <w:rsid w:val="004229FA"/>
    <w:rsid w:val="0043233F"/>
    <w:rsid w:val="004437BC"/>
    <w:rsid w:val="004706E2"/>
    <w:rsid w:val="00473ACE"/>
    <w:rsid w:val="00481EA2"/>
    <w:rsid w:val="00482CF0"/>
    <w:rsid w:val="004B478E"/>
    <w:rsid w:val="004C2C54"/>
    <w:rsid w:val="004E4909"/>
    <w:rsid w:val="004F3A48"/>
    <w:rsid w:val="00514F51"/>
    <w:rsid w:val="005237B5"/>
    <w:rsid w:val="00570EA1"/>
    <w:rsid w:val="0057235C"/>
    <w:rsid w:val="00576DDD"/>
    <w:rsid w:val="005D7C0D"/>
    <w:rsid w:val="00604A67"/>
    <w:rsid w:val="00613009"/>
    <w:rsid w:val="00627128"/>
    <w:rsid w:val="00633894"/>
    <w:rsid w:val="00635061"/>
    <w:rsid w:val="00640515"/>
    <w:rsid w:val="00675919"/>
    <w:rsid w:val="006B085C"/>
    <w:rsid w:val="006C0176"/>
    <w:rsid w:val="006E1E2D"/>
    <w:rsid w:val="006E5A37"/>
    <w:rsid w:val="00713195"/>
    <w:rsid w:val="00742941"/>
    <w:rsid w:val="007445EB"/>
    <w:rsid w:val="00744ADA"/>
    <w:rsid w:val="00775F94"/>
    <w:rsid w:val="00776A14"/>
    <w:rsid w:val="0078377F"/>
    <w:rsid w:val="007B10E3"/>
    <w:rsid w:val="007C34E5"/>
    <w:rsid w:val="007D63F9"/>
    <w:rsid w:val="008219E8"/>
    <w:rsid w:val="00866F40"/>
    <w:rsid w:val="00872AC0"/>
    <w:rsid w:val="0088432E"/>
    <w:rsid w:val="00891031"/>
    <w:rsid w:val="008928EC"/>
    <w:rsid w:val="008A1202"/>
    <w:rsid w:val="008E2772"/>
    <w:rsid w:val="008F11A3"/>
    <w:rsid w:val="00904C29"/>
    <w:rsid w:val="00910A85"/>
    <w:rsid w:val="009454E2"/>
    <w:rsid w:val="00992324"/>
    <w:rsid w:val="009943EC"/>
    <w:rsid w:val="009A7B3F"/>
    <w:rsid w:val="009A7DE4"/>
    <w:rsid w:val="009C65D1"/>
    <w:rsid w:val="009D44D7"/>
    <w:rsid w:val="00A17469"/>
    <w:rsid w:val="00A43755"/>
    <w:rsid w:val="00A772A8"/>
    <w:rsid w:val="00A8186A"/>
    <w:rsid w:val="00AA1B4E"/>
    <w:rsid w:val="00AB734C"/>
    <w:rsid w:val="00AC0E12"/>
    <w:rsid w:val="00AC33A3"/>
    <w:rsid w:val="00AC522D"/>
    <w:rsid w:val="00B074A9"/>
    <w:rsid w:val="00B2205C"/>
    <w:rsid w:val="00B64F4B"/>
    <w:rsid w:val="00B67568"/>
    <w:rsid w:val="00B7626E"/>
    <w:rsid w:val="00B905C2"/>
    <w:rsid w:val="00BA7158"/>
    <w:rsid w:val="00BC423E"/>
    <w:rsid w:val="00BD68D2"/>
    <w:rsid w:val="00BF0335"/>
    <w:rsid w:val="00BF2FCA"/>
    <w:rsid w:val="00C13E62"/>
    <w:rsid w:val="00C15D2E"/>
    <w:rsid w:val="00C503B8"/>
    <w:rsid w:val="00C54089"/>
    <w:rsid w:val="00C64D34"/>
    <w:rsid w:val="00C72E08"/>
    <w:rsid w:val="00C75D46"/>
    <w:rsid w:val="00C81F1B"/>
    <w:rsid w:val="00CC7D79"/>
    <w:rsid w:val="00CE2A6B"/>
    <w:rsid w:val="00D0328B"/>
    <w:rsid w:val="00D3194F"/>
    <w:rsid w:val="00D45D05"/>
    <w:rsid w:val="00D70BC8"/>
    <w:rsid w:val="00DA2728"/>
    <w:rsid w:val="00DB0EB3"/>
    <w:rsid w:val="00DB144D"/>
    <w:rsid w:val="00DC4EF1"/>
    <w:rsid w:val="00E02EB2"/>
    <w:rsid w:val="00E2695B"/>
    <w:rsid w:val="00E30204"/>
    <w:rsid w:val="00E37474"/>
    <w:rsid w:val="00E50AD4"/>
    <w:rsid w:val="00E60885"/>
    <w:rsid w:val="00E719CB"/>
    <w:rsid w:val="00E731AD"/>
    <w:rsid w:val="00EA4259"/>
    <w:rsid w:val="00EC4ADD"/>
    <w:rsid w:val="00EE3191"/>
    <w:rsid w:val="00F1167E"/>
    <w:rsid w:val="00F14464"/>
    <w:rsid w:val="00F428FA"/>
    <w:rsid w:val="00F42DE9"/>
    <w:rsid w:val="00F543E9"/>
    <w:rsid w:val="00F57702"/>
    <w:rsid w:val="00FC6C7F"/>
    <w:rsid w:val="00FC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1AB661E"/>
  <w15:chartTrackingRefBased/>
  <w15:docId w15:val="{82062004-C7C2-4FE2-9F1B-18C7013A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13F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F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F3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F3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3F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3F3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3F3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F3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F3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13F3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13F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13F3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13F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13F3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13F3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13F3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13F3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13F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3F3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13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3F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13F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3F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13F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3F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3F3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3F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13F3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3F3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D6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BD68D2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D6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BD68D2"/>
    <w:rPr>
      <w:sz w:val="20"/>
      <w:szCs w:val="20"/>
    </w:rPr>
  </w:style>
  <w:style w:type="character" w:styleId="af2">
    <w:name w:val="Hyperlink"/>
    <w:basedOn w:val="a0"/>
    <w:uiPriority w:val="99"/>
    <w:unhideWhenUsed/>
    <w:rsid w:val="008219E8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821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研究五所</dc:creator>
  <cp:keywords/>
  <dc:description/>
  <cp:lastModifiedBy>楊智凱</cp:lastModifiedBy>
  <cp:revision>2</cp:revision>
  <cp:lastPrinted>2025-11-21T06:10:00Z</cp:lastPrinted>
  <dcterms:created xsi:type="dcterms:W3CDTF">2025-11-21T06:18:00Z</dcterms:created>
  <dcterms:modified xsi:type="dcterms:W3CDTF">2025-11-21T06:18:00Z</dcterms:modified>
</cp:coreProperties>
</file>